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7424" w14:textId="10437B8D" w:rsidR="00623405" w:rsidRDefault="0033304B" w:rsidP="0033304B">
      <w:pPr>
        <w:pStyle w:val="BodyText"/>
        <w:ind w:left="7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3E753" wp14:editId="63CB7B3B">
                <wp:simplePos x="0" y="0"/>
                <wp:positionH relativeFrom="column">
                  <wp:posOffset>1905000</wp:posOffset>
                </wp:positionH>
                <wp:positionV relativeFrom="paragraph">
                  <wp:posOffset>123825</wp:posOffset>
                </wp:positionV>
                <wp:extent cx="3262630" cy="7829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FCB9" w14:textId="77777777" w:rsidR="0033304B" w:rsidRPr="00837A05" w:rsidRDefault="0033304B" w:rsidP="003330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37A0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St Paul’s McKinnon JFC</w:t>
                            </w:r>
                          </w:p>
                          <w:p w14:paraId="4928FA55" w14:textId="53AB4FBD" w:rsidR="0033304B" w:rsidRPr="00837A05" w:rsidRDefault="0033304B" w:rsidP="0033304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Empowerment 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3E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pt;margin-top:9.75pt;width:256.9pt;height:61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" strokecolor="white [3212]">
                <v:textbox style="mso-fit-shape-to-text:t">
                  <w:txbxContent>
                    <w:p w14:paraId="0B61FCB9" w14:textId="77777777" w:rsidR="0033304B" w:rsidRPr="00837A05" w:rsidRDefault="0033304B" w:rsidP="0033304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37A05">
                        <w:rPr>
                          <w:b/>
                          <w:bCs/>
                          <w:sz w:val="44"/>
                          <w:szCs w:val="44"/>
                        </w:rPr>
                        <w:t>St Paul’s McKinnon JFC</w:t>
                      </w:r>
                    </w:p>
                    <w:p w14:paraId="4928FA55" w14:textId="53AB4FBD" w:rsidR="0033304B" w:rsidRPr="00837A05" w:rsidRDefault="0033304B" w:rsidP="0033304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Empowerment Initiatives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6E0AFD10" wp14:editId="768562E2">
            <wp:simplePos x="0" y="0"/>
            <wp:positionH relativeFrom="page">
              <wp:posOffset>5723890</wp:posOffset>
            </wp:positionH>
            <wp:positionV relativeFrom="paragraph">
              <wp:posOffset>163195</wp:posOffset>
            </wp:positionV>
            <wp:extent cx="1234330" cy="720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33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936">
        <w:rPr>
          <w:rFonts w:ascii="Times New Roman"/>
          <w:noProof/>
        </w:rPr>
        <w:drawing>
          <wp:inline distT="0" distB="0" distL="0" distR="0" wp14:anchorId="0C870B75" wp14:editId="3AF913E4">
            <wp:extent cx="1087064" cy="108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706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27C52" w14:textId="77777777" w:rsidR="00623405" w:rsidRDefault="00623405">
      <w:pPr>
        <w:pStyle w:val="BodyText"/>
        <w:rPr>
          <w:rFonts w:ascii="Times New Roman"/>
          <w:sz w:val="20"/>
        </w:rPr>
      </w:pPr>
    </w:p>
    <w:p w14:paraId="61374D8D" w14:textId="77777777" w:rsidR="00623405" w:rsidRDefault="00623405">
      <w:pPr>
        <w:pStyle w:val="BodyText"/>
        <w:rPr>
          <w:b/>
          <w:i/>
        </w:rPr>
      </w:pPr>
    </w:p>
    <w:p w14:paraId="21A6FD6E" w14:textId="4050D91E" w:rsidR="00623405" w:rsidRDefault="00370966" w:rsidP="0033304B">
      <w:pPr>
        <w:pStyle w:val="BodyText"/>
        <w:ind w:left="1560" w:right="1694"/>
      </w:pPr>
      <w:r>
        <w:t>Empowerment is one of the SMJFL’s main priorities within all clubs to ensure they are working towards a club environment where children feel confident and safe to talk up about any issues or concern. Empowerment is about helping the children find their voi</w:t>
      </w:r>
      <w:r>
        <w:t xml:space="preserve">ce by building a culture in which the players have opportunities to speak up, give input and be involved in decision-making. It not only allows them to build confidence but also means that if an incident should ever </w:t>
      </w:r>
      <w:r w:rsidR="00830D6A">
        <w:t>occur,</w:t>
      </w:r>
      <w:r>
        <w:t xml:space="preserve"> they may be more willing to speak </w:t>
      </w:r>
      <w:r>
        <w:t>up because they know their voice will be heard.</w:t>
      </w:r>
    </w:p>
    <w:p w14:paraId="1E552B52" w14:textId="77777777" w:rsidR="00623405" w:rsidRDefault="00623405" w:rsidP="0033304B">
      <w:pPr>
        <w:pStyle w:val="BodyText"/>
      </w:pPr>
    </w:p>
    <w:p w14:paraId="446BB1C5" w14:textId="77777777" w:rsidR="00623405" w:rsidRDefault="00370966" w:rsidP="0033304B">
      <w:pPr>
        <w:pStyle w:val="BodyText"/>
        <w:ind w:left="1560" w:right="1693"/>
      </w:pPr>
      <w:r>
        <w:t>Within this document are some initiative ideas that the St Paul’s McKinnon JFC (</w:t>
      </w:r>
      <w:r>
        <w:rPr>
          <w:b/>
        </w:rPr>
        <w:t>the Club</w:t>
      </w:r>
      <w:r>
        <w:t xml:space="preserve">) are proposing to implement over the coming season/s to assist the children in feeling empowered around the club. The </w:t>
      </w:r>
      <w:r>
        <w:t>main goal behind these initiatives is to place children in situations or roles where they feel as though they have a voice within the St Paul’s McKinnon JFC and that their membership within the Club is valued, whether it be to have them talking in front of</w:t>
      </w:r>
      <w:r>
        <w:t xml:space="preserve"> their team or having their efforts on game day</w:t>
      </w:r>
      <w:r>
        <w:rPr>
          <w:spacing w:val="-14"/>
        </w:rPr>
        <w:t xml:space="preserve"> </w:t>
      </w:r>
      <w:r>
        <w:t>acknowledged.</w:t>
      </w:r>
    </w:p>
    <w:p w14:paraId="728FA941" w14:textId="77777777" w:rsidR="00623405" w:rsidRDefault="00623405" w:rsidP="0033304B">
      <w:pPr>
        <w:pStyle w:val="BodyText"/>
        <w:spacing w:before="5"/>
      </w:pPr>
    </w:p>
    <w:tbl>
      <w:tblPr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4581"/>
      </w:tblGrid>
      <w:tr w:rsidR="00623405" w14:paraId="40DFB11E" w14:textId="77777777">
        <w:trPr>
          <w:trHeight w:val="268"/>
        </w:trPr>
        <w:tc>
          <w:tcPr>
            <w:tcW w:w="3937" w:type="dxa"/>
            <w:shd w:val="clear" w:color="auto" w:fill="BEBEBE"/>
          </w:tcPr>
          <w:p w14:paraId="0C5D28E3" w14:textId="77777777" w:rsidR="00623405" w:rsidRDefault="00370966" w:rsidP="003330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Empowerment Initiatives for Children:</w:t>
            </w:r>
          </w:p>
        </w:tc>
        <w:tc>
          <w:tcPr>
            <w:tcW w:w="4581" w:type="dxa"/>
            <w:shd w:val="clear" w:color="auto" w:fill="BEBEBE"/>
          </w:tcPr>
          <w:p w14:paraId="6CF6531F" w14:textId="77777777" w:rsidR="00623405" w:rsidRDefault="00370966" w:rsidP="003330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How to Implement Initiatives:</w:t>
            </w:r>
          </w:p>
        </w:tc>
      </w:tr>
      <w:tr w:rsidR="00623405" w14:paraId="27F3AB93" w14:textId="77777777">
        <w:trPr>
          <w:trHeight w:val="828"/>
        </w:trPr>
        <w:tc>
          <w:tcPr>
            <w:tcW w:w="3937" w:type="dxa"/>
          </w:tcPr>
          <w:p w14:paraId="609A9241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Certificate of participation</w:t>
            </w:r>
          </w:p>
        </w:tc>
        <w:tc>
          <w:tcPr>
            <w:tcW w:w="4581" w:type="dxa"/>
          </w:tcPr>
          <w:p w14:paraId="24E9B6F5" w14:textId="77777777" w:rsidR="00623405" w:rsidRDefault="00370966" w:rsidP="0033304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96" w:hanging="360"/>
            </w:pPr>
            <w:r>
              <w:t>Awarding children frequently throughout the season</w:t>
            </w:r>
          </w:p>
          <w:p w14:paraId="351CABB2" w14:textId="77777777" w:rsidR="00623405" w:rsidRDefault="00370966" w:rsidP="0033304B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62" w:lineRule="exact"/>
              <w:ind w:hanging="360"/>
            </w:pPr>
            <w:r>
              <w:t>Awarding a different child each</w:t>
            </w:r>
            <w:r>
              <w:rPr>
                <w:spacing w:val="-9"/>
              </w:rPr>
              <w:t xml:space="preserve"> </w:t>
            </w:r>
            <w:r>
              <w:t>week</w:t>
            </w:r>
          </w:p>
        </w:tc>
      </w:tr>
      <w:tr w:rsidR="00623405" w14:paraId="675978FA" w14:textId="77777777">
        <w:trPr>
          <w:trHeight w:val="1367"/>
        </w:trPr>
        <w:tc>
          <w:tcPr>
            <w:tcW w:w="3937" w:type="dxa"/>
          </w:tcPr>
          <w:p w14:paraId="4A09ED0F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Team Code of Conduct</w:t>
            </w:r>
          </w:p>
        </w:tc>
        <w:tc>
          <w:tcPr>
            <w:tcW w:w="4581" w:type="dxa"/>
          </w:tcPr>
          <w:p w14:paraId="79D83D4D" w14:textId="77777777" w:rsidR="00623405" w:rsidRDefault="00370966" w:rsidP="0033304B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77" w:lineRule="exact"/>
              <w:ind w:hanging="360"/>
            </w:pPr>
            <w:r>
              <w:t>All players will sign a code of</w:t>
            </w:r>
            <w:r>
              <w:rPr>
                <w:spacing w:val="-8"/>
              </w:rPr>
              <w:t xml:space="preserve"> </w:t>
            </w:r>
            <w:r>
              <w:t>conduct</w:t>
            </w:r>
          </w:p>
          <w:p w14:paraId="77B49F8A" w14:textId="77777777" w:rsidR="00623405" w:rsidRDefault="00370966" w:rsidP="0033304B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70" w:lineRule="atLeast"/>
              <w:ind w:right="94" w:hanging="360"/>
            </w:pPr>
            <w:r>
              <w:t>Coaches will start the season having the players to decide on rules which players, coaches, team managers, volunteers and parents will need to abide</w:t>
            </w:r>
            <w:r>
              <w:rPr>
                <w:spacing w:val="-8"/>
              </w:rPr>
              <w:t xml:space="preserve"> </w:t>
            </w:r>
            <w:r>
              <w:t>by</w:t>
            </w:r>
          </w:p>
        </w:tc>
      </w:tr>
      <w:tr w:rsidR="00623405" w14:paraId="0A158FC1" w14:textId="77777777">
        <w:trPr>
          <w:trHeight w:val="1084"/>
        </w:trPr>
        <w:tc>
          <w:tcPr>
            <w:tcW w:w="3937" w:type="dxa"/>
          </w:tcPr>
          <w:p w14:paraId="6E82F4CC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Allow time for players to voice opinions</w:t>
            </w:r>
          </w:p>
        </w:tc>
        <w:tc>
          <w:tcPr>
            <w:tcW w:w="4581" w:type="dxa"/>
          </w:tcPr>
          <w:p w14:paraId="30F6181E" w14:textId="68C4E780" w:rsidR="00623405" w:rsidRDefault="00370966" w:rsidP="0033304B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</w:tabs>
              <w:ind w:right="95" w:hanging="360"/>
            </w:pPr>
            <w:r>
              <w:t xml:space="preserve">Coaches will designate time each training session for players to share what they </w:t>
            </w:r>
            <w:r w:rsidR="00830D6A">
              <w:t>believe the</w:t>
            </w:r>
            <w:r>
              <w:t xml:space="preserve"> </w:t>
            </w:r>
            <w:r w:rsidR="00830D6A">
              <w:t>team did well</w:t>
            </w:r>
            <w:r>
              <w:t xml:space="preserve"> </w:t>
            </w:r>
            <w:r w:rsidR="00830D6A">
              <w:t>in and areas</w:t>
            </w:r>
            <w:r>
              <w:rPr>
                <w:spacing w:val="49"/>
              </w:rPr>
              <w:t xml:space="preserve"> </w:t>
            </w:r>
            <w:r>
              <w:t>for</w:t>
            </w:r>
          </w:p>
          <w:p w14:paraId="6C0800DA" w14:textId="77777777" w:rsidR="00623405" w:rsidRDefault="00370966" w:rsidP="0033304B">
            <w:pPr>
              <w:pStyle w:val="TableParagraph"/>
              <w:spacing w:line="250" w:lineRule="exact"/>
            </w:pPr>
            <w:r>
              <w:t>improvement</w:t>
            </w:r>
          </w:p>
        </w:tc>
      </w:tr>
      <w:tr w:rsidR="00623405" w14:paraId="3C8337F6" w14:textId="77777777">
        <w:trPr>
          <w:trHeight w:val="1087"/>
        </w:trPr>
        <w:tc>
          <w:tcPr>
            <w:tcW w:w="3937" w:type="dxa"/>
          </w:tcPr>
          <w:p w14:paraId="78388998" w14:textId="77777777" w:rsidR="00623405" w:rsidRDefault="00370966" w:rsidP="0033304B">
            <w:pPr>
              <w:pStyle w:val="TableParagraph"/>
              <w:ind w:left="107" w:right="395"/>
            </w:pPr>
            <w:r>
              <w:t>Role within club (community player of the week)</w:t>
            </w:r>
          </w:p>
        </w:tc>
        <w:tc>
          <w:tcPr>
            <w:tcW w:w="4581" w:type="dxa"/>
          </w:tcPr>
          <w:p w14:paraId="2C038C0C" w14:textId="34E2764F" w:rsidR="00623405" w:rsidRDefault="00370966" w:rsidP="0033304B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</w:tabs>
              <w:ind w:right="95" w:hanging="360"/>
            </w:pPr>
            <w:r>
              <w:t>The club will implement roles which the children can participate in each week these duties</w:t>
            </w:r>
            <w:r>
              <w:rPr>
                <w:spacing w:val="20"/>
              </w:rPr>
              <w:t xml:space="preserve"> </w:t>
            </w:r>
            <w:r>
              <w:t>might</w:t>
            </w:r>
            <w:r>
              <w:rPr>
                <w:spacing w:val="20"/>
              </w:rPr>
              <w:t xml:space="preserve"> </w:t>
            </w:r>
            <w:r w:rsidR="00830D6A">
              <w:t>include</w:t>
            </w:r>
            <w:r>
              <w:rPr>
                <w:spacing w:val="21"/>
              </w:rPr>
              <w:t xml:space="preserve"> </w:t>
            </w:r>
            <w:r>
              <w:t>scoring,</w:t>
            </w:r>
            <w:r>
              <w:rPr>
                <w:spacing w:val="21"/>
              </w:rPr>
              <w:t xml:space="preserve"> </w:t>
            </w:r>
            <w:r>
              <w:t>time</w:t>
            </w:r>
            <w:r>
              <w:rPr>
                <w:spacing w:val="20"/>
              </w:rPr>
              <w:t xml:space="preserve"> </w:t>
            </w:r>
            <w:r>
              <w:t>keeping,</w:t>
            </w:r>
          </w:p>
          <w:p w14:paraId="1F207DB4" w14:textId="77777777" w:rsidR="00623405" w:rsidRDefault="00370966" w:rsidP="0033304B">
            <w:pPr>
              <w:pStyle w:val="TableParagraph"/>
              <w:spacing w:line="252" w:lineRule="exact"/>
            </w:pPr>
            <w:r>
              <w:t>water runner</w:t>
            </w:r>
          </w:p>
        </w:tc>
      </w:tr>
      <w:tr w:rsidR="00623405" w14:paraId="0F6B25F6" w14:textId="77777777">
        <w:trPr>
          <w:trHeight w:val="2183"/>
        </w:trPr>
        <w:tc>
          <w:tcPr>
            <w:tcW w:w="3937" w:type="dxa"/>
          </w:tcPr>
          <w:p w14:paraId="11069C7B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Advertise achievements</w:t>
            </w:r>
          </w:p>
        </w:tc>
        <w:tc>
          <w:tcPr>
            <w:tcW w:w="4581" w:type="dxa"/>
          </w:tcPr>
          <w:p w14:paraId="45ADD26E" w14:textId="77777777" w:rsidR="00623405" w:rsidRDefault="00370966" w:rsidP="0033304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94" w:hanging="360"/>
            </w:pPr>
            <w:r>
              <w:t>Club newsletters is the main vehicle in which St Paul’s McKinnon JFC advertise achievement</w:t>
            </w:r>
            <w:r>
              <w:t>s e.g. game milestones, notable certificates of participation</w:t>
            </w:r>
            <w:r>
              <w:rPr>
                <w:spacing w:val="-4"/>
              </w:rPr>
              <w:t xml:space="preserve"> </w:t>
            </w:r>
            <w:r>
              <w:t>awarded</w:t>
            </w:r>
          </w:p>
          <w:p w14:paraId="386EA532" w14:textId="77777777" w:rsidR="00623405" w:rsidRDefault="00370966" w:rsidP="0033304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94" w:hanging="360"/>
            </w:pPr>
            <w:r>
              <w:t>The coaches update in the weekly newsletter outlines key achievements of each of the</w:t>
            </w:r>
            <w:r>
              <w:rPr>
                <w:spacing w:val="-2"/>
              </w:rPr>
              <w:t xml:space="preserve"> </w:t>
            </w:r>
            <w:r>
              <w:t>teams</w:t>
            </w:r>
          </w:p>
          <w:p w14:paraId="07C443D6" w14:textId="77D32EE5" w:rsidR="0033304B" w:rsidRDefault="00370966" w:rsidP="0033304B">
            <w:pPr>
              <w:pStyle w:val="TableParagraph"/>
              <w:numPr>
                <w:ilvl w:val="0"/>
                <w:numId w:val="16"/>
              </w:numPr>
              <w:tabs>
                <w:tab w:val="left" w:pos="518"/>
                <w:tab w:val="left" w:pos="519"/>
              </w:tabs>
              <w:spacing w:line="262" w:lineRule="exact"/>
            </w:pPr>
            <w:r>
              <w:t>Celebrated key events</w:t>
            </w:r>
            <w:r>
              <w:rPr>
                <w:spacing w:val="30"/>
              </w:rPr>
              <w:t xml:space="preserve"> </w:t>
            </w:r>
            <w:r>
              <w:t>and achievements</w:t>
            </w:r>
            <w:r w:rsidR="0033304B">
              <w:t>, will be communicated in our weekly newsletter</w:t>
            </w:r>
          </w:p>
        </w:tc>
      </w:tr>
      <w:tr w:rsidR="0033304B" w14:paraId="48E43027" w14:textId="77777777">
        <w:trPr>
          <w:trHeight w:val="2183"/>
        </w:trPr>
        <w:tc>
          <w:tcPr>
            <w:tcW w:w="3937" w:type="dxa"/>
          </w:tcPr>
          <w:p w14:paraId="6CE793D5" w14:textId="732909E1" w:rsidR="0033304B" w:rsidRDefault="0033304B" w:rsidP="0033304B">
            <w:pPr>
              <w:pStyle w:val="TableParagraph"/>
              <w:spacing w:line="265" w:lineRule="exact"/>
              <w:ind w:left="107"/>
            </w:pPr>
            <w:r>
              <w:t>Allow players to have a role in training</w:t>
            </w:r>
          </w:p>
        </w:tc>
        <w:tc>
          <w:tcPr>
            <w:tcW w:w="4581" w:type="dxa"/>
          </w:tcPr>
          <w:p w14:paraId="086CE1BF" w14:textId="77777777" w:rsidR="0033304B" w:rsidRDefault="0033304B" w:rsidP="0033304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94" w:hanging="360"/>
            </w:pPr>
            <w:r>
              <w:t>Assign a different child or group to come up with a stretch or drill to get the team to</w:t>
            </w:r>
            <w:r>
              <w:rPr>
                <w:spacing w:val="-6"/>
              </w:rPr>
              <w:t xml:space="preserve"> </w:t>
            </w:r>
            <w:r>
              <w:t>do</w:t>
            </w:r>
          </w:p>
          <w:p w14:paraId="541D0A2B" w14:textId="77777777" w:rsidR="0033304B" w:rsidRDefault="0033304B" w:rsidP="0033304B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hanging="360"/>
            </w:pPr>
            <w:r>
              <w:t>Select a new child each</w:t>
            </w:r>
            <w:r>
              <w:rPr>
                <w:spacing w:val="-5"/>
              </w:rPr>
              <w:t xml:space="preserve"> </w:t>
            </w:r>
            <w:r>
              <w:t>week</w:t>
            </w:r>
          </w:p>
          <w:p w14:paraId="0B1F3FED" w14:textId="791BECC8" w:rsidR="0033304B" w:rsidRDefault="0033304B" w:rsidP="0033304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94" w:hanging="360"/>
            </w:pPr>
            <w:r>
              <w:t>Get children in front of the team and allow them to take charge and explain</w:t>
            </w:r>
            <w:r>
              <w:rPr>
                <w:spacing w:val="-4"/>
              </w:rPr>
              <w:t xml:space="preserve"> </w:t>
            </w:r>
            <w:r>
              <w:t>drills</w:t>
            </w:r>
          </w:p>
        </w:tc>
      </w:tr>
    </w:tbl>
    <w:p w14:paraId="1C9C1135" w14:textId="77777777" w:rsidR="00623405" w:rsidRDefault="00623405" w:rsidP="0033304B">
      <w:pPr>
        <w:spacing w:line="262" w:lineRule="exact"/>
        <w:sectPr w:rsidR="00623405" w:rsidSect="000054EC">
          <w:type w:val="continuous"/>
          <w:pgSz w:w="11900" w:h="16850"/>
          <w:pgMar w:top="180" w:right="100" w:bottom="280" w:left="240" w:header="0" w:footer="720" w:gutter="0"/>
          <w:cols w:space="720"/>
          <w:docGrid w:linePitch="299"/>
        </w:sectPr>
      </w:pPr>
    </w:p>
    <w:tbl>
      <w:tblPr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4580"/>
      </w:tblGrid>
      <w:tr w:rsidR="00623405" w14:paraId="0FCE3E64" w14:textId="77777777">
        <w:trPr>
          <w:trHeight w:val="268"/>
        </w:trPr>
        <w:tc>
          <w:tcPr>
            <w:tcW w:w="3937" w:type="dxa"/>
            <w:shd w:val="clear" w:color="auto" w:fill="BEBEBE"/>
          </w:tcPr>
          <w:p w14:paraId="2A4CD2A1" w14:textId="77777777" w:rsidR="00623405" w:rsidRDefault="00370966" w:rsidP="003330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Empowerment Initiatives for Children:</w:t>
            </w:r>
          </w:p>
        </w:tc>
        <w:tc>
          <w:tcPr>
            <w:tcW w:w="4580" w:type="dxa"/>
            <w:shd w:val="clear" w:color="auto" w:fill="BEBEBE"/>
          </w:tcPr>
          <w:p w14:paraId="6039430D" w14:textId="77777777" w:rsidR="00623405" w:rsidRDefault="00370966" w:rsidP="003330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How to Implement Initiatives:</w:t>
            </w:r>
          </w:p>
        </w:tc>
      </w:tr>
      <w:tr w:rsidR="00623405" w14:paraId="61EEE8D9" w14:textId="77777777">
        <w:trPr>
          <w:trHeight w:val="1367"/>
        </w:trPr>
        <w:tc>
          <w:tcPr>
            <w:tcW w:w="3937" w:type="dxa"/>
          </w:tcPr>
          <w:p w14:paraId="0A670301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Presentation night</w:t>
            </w:r>
          </w:p>
        </w:tc>
        <w:tc>
          <w:tcPr>
            <w:tcW w:w="4580" w:type="dxa"/>
          </w:tcPr>
          <w:p w14:paraId="2CEAE9DF" w14:textId="77777777" w:rsidR="00623405" w:rsidRDefault="00370966" w:rsidP="0033304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ind w:right="95" w:hanging="360"/>
            </w:pPr>
            <w:r>
              <w:t>Have children involved with handing out awards</w:t>
            </w:r>
          </w:p>
          <w:p w14:paraId="4B1AE5CE" w14:textId="77777777" w:rsidR="00623405" w:rsidRDefault="00370966" w:rsidP="0033304B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</w:tabs>
              <w:spacing w:line="270" w:lineRule="atLeast"/>
              <w:ind w:right="95" w:hanging="360"/>
            </w:pPr>
            <w:r>
              <w:t>Have players who won the award the year before to hand the winner of the current year the</w:t>
            </w:r>
            <w:r>
              <w:rPr>
                <w:spacing w:val="-2"/>
              </w:rPr>
              <w:t xml:space="preserve"> </w:t>
            </w:r>
            <w:r>
              <w:t>award</w:t>
            </w:r>
          </w:p>
        </w:tc>
      </w:tr>
      <w:tr w:rsidR="00623405" w14:paraId="2F9C6EE1" w14:textId="77777777">
        <w:trPr>
          <w:trHeight w:val="827"/>
        </w:trPr>
        <w:tc>
          <w:tcPr>
            <w:tcW w:w="3937" w:type="dxa"/>
          </w:tcPr>
          <w:p w14:paraId="2567C4F2" w14:textId="77777777" w:rsidR="00623405" w:rsidRDefault="00370966" w:rsidP="0033304B">
            <w:pPr>
              <w:pStyle w:val="TableParagraph"/>
              <w:spacing w:line="264" w:lineRule="exact"/>
              <w:ind w:left="107"/>
            </w:pPr>
            <w:r>
              <w:t>Committee</w:t>
            </w:r>
          </w:p>
        </w:tc>
        <w:tc>
          <w:tcPr>
            <w:tcW w:w="4580" w:type="dxa"/>
          </w:tcPr>
          <w:p w14:paraId="18FB31E9" w14:textId="77777777" w:rsidR="00623405" w:rsidRDefault="00370966" w:rsidP="0033304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ind w:right="96" w:hanging="360"/>
            </w:pPr>
            <w:r>
              <w:t>Organise a player committee where any age group can</w:t>
            </w:r>
            <w:r>
              <w:rPr>
                <w:spacing w:val="-2"/>
              </w:rPr>
              <w:t xml:space="preserve"> </w:t>
            </w:r>
            <w:r>
              <w:t>join</w:t>
            </w:r>
          </w:p>
          <w:p w14:paraId="77B681BF" w14:textId="77777777" w:rsidR="00623405" w:rsidRDefault="00370966" w:rsidP="0033304B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line="261" w:lineRule="exact"/>
              <w:ind w:hanging="360"/>
            </w:pPr>
            <w:r>
              <w:t>Discuss areas for club</w:t>
            </w:r>
            <w:r>
              <w:rPr>
                <w:spacing w:val="-3"/>
              </w:rPr>
              <w:t xml:space="preserve"> </w:t>
            </w:r>
            <w:r>
              <w:t>improvement</w:t>
            </w:r>
          </w:p>
        </w:tc>
      </w:tr>
      <w:tr w:rsidR="00623405" w14:paraId="3E9CD273" w14:textId="77777777">
        <w:trPr>
          <w:trHeight w:val="1086"/>
        </w:trPr>
        <w:tc>
          <w:tcPr>
            <w:tcW w:w="3937" w:type="dxa"/>
          </w:tcPr>
          <w:p w14:paraId="1F567632" w14:textId="77777777" w:rsidR="00623405" w:rsidRDefault="00370966" w:rsidP="0033304B">
            <w:pPr>
              <w:pStyle w:val="TableParagraph"/>
              <w:spacing w:line="268" w:lineRule="exact"/>
              <w:ind w:left="107"/>
            </w:pPr>
            <w:r>
              <w:t>Responsibility</w:t>
            </w:r>
          </w:p>
        </w:tc>
        <w:tc>
          <w:tcPr>
            <w:tcW w:w="4580" w:type="dxa"/>
          </w:tcPr>
          <w:p w14:paraId="53012871" w14:textId="77777777" w:rsidR="00623405" w:rsidRDefault="00370966" w:rsidP="0033304B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ind w:right="94" w:hanging="360"/>
            </w:pPr>
            <w:r>
              <w:t>Coaches will encourage players to say something on game day to motivate the team or say something after the game</w:t>
            </w:r>
            <w:r>
              <w:rPr>
                <w:spacing w:val="-19"/>
              </w:rPr>
              <w:t xml:space="preserve"> </w:t>
            </w:r>
            <w:r>
              <w:t>to</w:t>
            </w:r>
          </w:p>
          <w:p w14:paraId="6E794D71" w14:textId="77777777" w:rsidR="00623405" w:rsidRDefault="00370966" w:rsidP="0033304B">
            <w:pPr>
              <w:pStyle w:val="TableParagraph"/>
              <w:spacing w:line="250" w:lineRule="exact"/>
            </w:pPr>
            <w:r>
              <w:t>congratulate of encourage teammates</w:t>
            </w:r>
          </w:p>
        </w:tc>
      </w:tr>
      <w:tr w:rsidR="00623405" w14:paraId="17AB4264" w14:textId="77777777">
        <w:trPr>
          <w:trHeight w:val="830"/>
        </w:trPr>
        <w:tc>
          <w:tcPr>
            <w:tcW w:w="3937" w:type="dxa"/>
          </w:tcPr>
          <w:p w14:paraId="21425CEC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Leadership</w:t>
            </w:r>
          </w:p>
        </w:tc>
        <w:tc>
          <w:tcPr>
            <w:tcW w:w="4580" w:type="dxa"/>
          </w:tcPr>
          <w:p w14:paraId="09F386BB" w14:textId="77777777" w:rsidR="00623405" w:rsidRDefault="00370966" w:rsidP="0033304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ind w:right="95" w:hanging="360"/>
            </w:pPr>
            <w:r>
              <w:t>Have a player from an older age group to assist in coaching</w:t>
            </w:r>
          </w:p>
          <w:p w14:paraId="5E8461DD" w14:textId="77777777" w:rsidR="00623405" w:rsidRDefault="00370966" w:rsidP="0033304B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3" w:lineRule="exact"/>
              <w:ind w:hanging="360"/>
            </w:pPr>
            <w:r>
              <w:t>Help run</w:t>
            </w:r>
            <w:r>
              <w:rPr>
                <w:spacing w:val="-3"/>
              </w:rPr>
              <w:t xml:space="preserve"> </w:t>
            </w:r>
            <w:r>
              <w:t>drills</w:t>
            </w:r>
          </w:p>
        </w:tc>
      </w:tr>
      <w:tr w:rsidR="00623405" w14:paraId="3636F86C" w14:textId="77777777">
        <w:trPr>
          <w:trHeight w:val="1936"/>
        </w:trPr>
        <w:tc>
          <w:tcPr>
            <w:tcW w:w="3937" w:type="dxa"/>
          </w:tcPr>
          <w:p w14:paraId="201EA769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Buddy System</w:t>
            </w:r>
          </w:p>
        </w:tc>
        <w:tc>
          <w:tcPr>
            <w:tcW w:w="4580" w:type="dxa"/>
          </w:tcPr>
          <w:p w14:paraId="530919A5" w14:textId="77777777" w:rsidR="00623405" w:rsidRDefault="00370966" w:rsidP="0033304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96" w:hanging="360"/>
            </w:pPr>
            <w:r>
              <w:t>If a new player has joined, assign a buddy to introduce them to the team</w:t>
            </w:r>
          </w:p>
          <w:p w14:paraId="1F29B91E" w14:textId="77777777" w:rsidR="00623405" w:rsidRDefault="00370966" w:rsidP="0033304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79" w:lineRule="exact"/>
              <w:ind w:hanging="360"/>
            </w:pPr>
            <w:r>
              <w:t>Show around the</w:t>
            </w:r>
            <w:r>
              <w:rPr>
                <w:spacing w:val="-3"/>
              </w:rPr>
              <w:t xml:space="preserve"> </w:t>
            </w:r>
            <w:r>
              <w:t>club</w:t>
            </w:r>
          </w:p>
          <w:p w14:paraId="1EAF7623" w14:textId="77777777" w:rsidR="00623405" w:rsidRDefault="00370966" w:rsidP="0033304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hanging="360"/>
            </w:pPr>
            <w:r>
              <w:t>Introduce to club</w:t>
            </w:r>
            <w:r>
              <w:rPr>
                <w:spacing w:val="-5"/>
              </w:rPr>
              <w:t xml:space="preserve"> </w:t>
            </w:r>
            <w:r>
              <w:t>personnel</w:t>
            </w:r>
          </w:p>
          <w:p w14:paraId="4C53E612" w14:textId="77777777" w:rsidR="00623405" w:rsidRDefault="00370966" w:rsidP="0033304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ind w:right="96" w:hanging="360"/>
            </w:pPr>
            <w:r>
              <w:t>Show them who the CSO is and how to find where to contact</w:t>
            </w:r>
            <w:r>
              <w:rPr>
                <w:spacing w:val="-5"/>
              </w:rPr>
              <w:t xml:space="preserve"> </w:t>
            </w:r>
            <w:r>
              <w:t>them</w:t>
            </w:r>
          </w:p>
          <w:p w14:paraId="49AE13B6" w14:textId="77777777" w:rsidR="00623405" w:rsidRDefault="00370966" w:rsidP="0033304B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1" w:lineRule="exact"/>
              <w:ind w:hanging="360"/>
            </w:pPr>
            <w:r>
              <w:t>One buddy per new</w:t>
            </w:r>
            <w:r>
              <w:rPr>
                <w:spacing w:val="-1"/>
              </w:rPr>
              <w:t xml:space="preserve"> </w:t>
            </w:r>
            <w:r>
              <w:t>player</w:t>
            </w:r>
          </w:p>
        </w:tc>
      </w:tr>
      <w:tr w:rsidR="00623405" w14:paraId="524D3A14" w14:textId="77777777">
        <w:trPr>
          <w:trHeight w:val="1098"/>
        </w:trPr>
        <w:tc>
          <w:tcPr>
            <w:tcW w:w="3937" w:type="dxa"/>
          </w:tcPr>
          <w:p w14:paraId="75E50FC3" w14:textId="77777777" w:rsidR="00623405" w:rsidRDefault="00370966" w:rsidP="0033304B">
            <w:pPr>
              <w:pStyle w:val="TableParagraph"/>
              <w:spacing w:line="268" w:lineRule="exact"/>
              <w:ind w:left="107"/>
            </w:pPr>
            <w:r>
              <w:t>Multicultural Round</w:t>
            </w:r>
          </w:p>
        </w:tc>
        <w:tc>
          <w:tcPr>
            <w:tcW w:w="4580" w:type="dxa"/>
          </w:tcPr>
          <w:p w14:paraId="6F9AA572" w14:textId="77777777" w:rsidR="00623405" w:rsidRDefault="00370966" w:rsidP="0033304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 w:line="237" w:lineRule="auto"/>
              <w:ind w:right="93" w:hanging="360"/>
            </w:pPr>
            <w:r>
              <w:t>Raise awareness of the different cultures in your</w:t>
            </w:r>
            <w:r>
              <w:rPr>
                <w:spacing w:val="-2"/>
              </w:rPr>
              <w:t xml:space="preserve"> </w:t>
            </w:r>
            <w:r>
              <w:t>club</w:t>
            </w:r>
          </w:p>
          <w:p w14:paraId="1AC9FF20" w14:textId="5444C219" w:rsidR="00623405" w:rsidRDefault="00370966" w:rsidP="0033304B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362"/>
                <w:tab w:val="left" w:pos="1909"/>
                <w:tab w:val="left" w:pos="2888"/>
                <w:tab w:val="left" w:pos="4172"/>
              </w:tabs>
              <w:spacing w:before="2" w:line="270" w:lineRule="atLeast"/>
              <w:ind w:right="95" w:hanging="360"/>
            </w:pPr>
            <w:r>
              <w:t>Have</w:t>
            </w:r>
            <w:r w:rsidR="0033304B">
              <w:t xml:space="preserve"> </w:t>
            </w:r>
            <w:r>
              <w:t>a</w:t>
            </w:r>
            <w:r w:rsidR="0033304B">
              <w:t xml:space="preserve"> </w:t>
            </w:r>
            <w:r>
              <w:t>round</w:t>
            </w:r>
            <w:r w:rsidR="0033304B">
              <w:t xml:space="preserve"> </w:t>
            </w:r>
            <w:r>
              <w:t>signifying</w:t>
            </w:r>
            <w:r w:rsidR="0033304B">
              <w:t xml:space="preserve"> </w:t>
            </w:r>
            <w:r>
              <w:t xml:space="preserve">the </w:t>
            </w:r>
            <w:r w:rsidR="0033304B">
              <w:t>a</w:t>
            </w:r>
            <w:r>
              <w:t>cknowledgment of being</w:t>
            </w:r>
            <w:r>
              <w:rPr>
                <w:spacing w:val="-5"/>
              </w:rPr>
              <w:t xml:space="preserve"> </w:t>
            </w:r>
            <w:r>
              <w:t>multicultural</w:t>
            </w:r>
          </w:p>
        </w:tc>
      </w:tr>
      <w:tr w:rsidR="00623405" w14:paraId="27257712" w14:textId="77777777">
        <w:trPr>
          <w:trHeight w:val="1086"/>
        </w:trPr>
        <w:tc>
          <w:tcPr>
            <w:tcW w:w="3937" w:type="dxa"/>
          </w:tcPr>
          <w:p w14:paraId="77B9E7BB" w14:textId="77777777" w:rsidR="00623405" w:rsidRDefault="00370966" w:rsidP="0033304B">
            <w:pPr>
              <w:pStyle w:val="TableParagraph"/>
              <w:ind w:left="107" w:right="424"/>
            </w:pPr>
            <w:r>
              <w:t>Provide Bilingual and / or Multilingual Signage</w:t>
            </w:r>
          </w:p>
        </w:tc>
        <w:tc>
          <w:tcPr>
            <w:tcW w:w="4580" w:type="dxa"/>
          </w:tcPr>
          <w:p w14:paraId="31FBE24D" w14:textId="77777777" w:rsidR="00623405" w:rsidRDefault="00370966" w:rsidP="0033304B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3" w:line="268" w:lineRule="exact"/>
              <w:ind w:right="94" w:hanging="360"/>
            </w:pPr>
            <w:r>
              <w:t>To ensure all members, club personnel and parents feel as though their cultural backgrounds are being acknowledged ensuring signage is in different</w:t>
            </w:r>
            <w:r>
              <w:rPr>
                <w:spacing w:val="-5"/>
              </w:rPr>
              <w:t xml:space="preserve"> </w:t>
            </w:r>
            <w:r>
              <w:t>languages</w:t>
            </w:r>
          </w:p>
        </w:tc>
      </w:tr>
      <w:tr w:rsidR="00623405" w14:paraId="7902FE4C" w14:textId="77777777">
        <w:trPr>
          <w:trHeight w:val="1903"/>
        </w:trPr>
        <w:tc>
          <w:tcPr>
            <w:tcW w:w="3937" w:type="dxa"/>
          </w:tcPr>
          <w:p w14:paraId="6355B1DF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Acknowledgment of Different Cultures</w:t>
            </w:r>
          </w:p>
        </w:tc>
        <w:tc>
          <w:tcPr>
            <w:tcW w:w="4580" w:type="dxa"/>
          </w:tcPr>
          <w:p w14:paraId="6995AB06" w14:textId="77777777" w:rsidR="00623405" w:rsidRDefault="00370966" w:rsidP="0033304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right="96" w:hanging="360"/>
            </w:pPr>
            <w:r>
              <w:t>Display pictures and objects of various cultures represented at the</w:t>
            </w:r>
            <w:r>
              <w:rPr>
                <w:spacing w:val="-5"/>
              </w:rPr>
              <w:t xml:space="preserve"> </w:t>
            </w:r>
            <w:r>
              <w:t>club</w:t>
            </w:r>
          </w:p>
          <w:p w14:paraId="2DCEFE6A" w14:textId="77777777" w:rsidR="00623405" w:rsidRDefault="00370966" w:rsidP="0033304B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2" w:line="268" w:lineRule="exact"/>
              <w:ind w:right="94" w:hanging="360"/>
            </w:pPr>
            <w:r>
              <w:t xml:space="preserve">Aim to welcome people in different languages of the community e.g. Sign acknowledging the original owners of the land – get permission from local </w:t>
            </w:r>
            <w:r>
              <w:t>Aboriginal community</w:t>
            </w:r>
          </w:p>
        </w:tc>
      </w:tr>
      <w:tr w:rsidR="00623405" w14:paraId="0A3CD8C0" w14:textId="77777777">
        <w:trPr>
          <w:trHeight w:val="1377"/>
        </w:trPr>
        <w:tc>
          <w:tcPr>
            <w:tcW w:w="3937" w:type="dxa"/>
          </w:tcPr>
          <w:p w14:paraId="02E2A8FE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Parent Involvement</w:t>
            </w:r>
          </w:p>
        </w:tc>
        <w:tc>
          <w:tcPr>
            <w:tcW w:w="4580" w:type="dxa"/>
          </w:tcPr>
          <w:p w14:paraId="4C79C3A8" w14:textId="77777777" w:rsidR="00623405" w:rsidRDefault="00370966" w:rsidP="0033304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5" w:hanging="360"/>
            </w:pPr>
            <w:r>
              <w:t>The club will encourage all parents to support around</w:t>
            </w:r>
            <w:r>
              <w:rPr>
                <w:spacing w:val="-1"/>
              </w:rPr>
              <w:t xml:space="preserve"> </w:t>
            </w:r>
            <w:r>
              <w:t>club</w:t>
            </w:r>
          </w:p>
          <w:p w14:paraId="7653E463" w14:textId="77777777" w:rsidR="00623405" w:rsidRDefault="00370966" w:rsidP="0033304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97" w:hanging="360"/>
            </w:pPr>
            <w:r>
              <w:t>Game day duties will be shared amongst the parents</w:t>
            </w:r>
          </w:p>
          <w:p w14:paraId="23A26395" w14:textId="23BEAFFF" w:rsidR="00623405" w:rsidRDefault="00370966" w:rsidP="0033304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63" w:lineRule="exact"/>
              <w:ind w:hanging="360"/>
            </w:pPr>
            <w:r>
              <w:t>The coaches will encourage all parents</w:t>
            </w:r>
            <w:r>
              <w:rPr>
                <w:spacing w:val="17"/>
              </w:rPr>
              <w:t xml:space="preserve"> </w:t>
            </w:r>
            <w:r>
              <w:t>to</w:t>
            </w:r>
            <w:r w:rsidR="0033304B">
              <w:t xml:space="preserve"> come and support with training of the kids</w:t>
            </w:r>
          </w:p>
          <w:p w14:paraId="0B6DB170" w14:textId="3F57BAB4" w:rsidR="0033304B" w:rsidRDefault="0033304B" w:rsidP="0033304B">
            <w:pPr>
              <w:pStyle w:val="TableParagraph"/>
              <w:tabs>
                <w:tab w:val="left" w:pos="467"/>
                <w:tab w:val="left" w:pos="468"/>
              </w:tabs>
              <w:spacing w:before="1" w:line="263" w:lineRule="exact"/>
              <w:ind w:left="0"/>
            </w:pPr>
          </w:p>
        </w:tc>
      </w:tr>
      <w:tr w:rsidR="0033304B" w14:paraId="1A7D74A5" w14:textId="77777777">
        <w:trPr>
          <w:trHeight w:val="1377"/>
        </w:trPr>
        <w:tc>
          <w:tcPr>
            <w:tcW w:w="3937" w:type="dxa"/>
          </w:tcPr>
          <w:p w14:paraId="17C8EE1F" w14:textId="51E7A5C8" w:rsidR="0033304B" w:rsidRDefault="0033304B" w:rsidP="0033304B">
            <w:pPr>
              <w:pStyle w:val="TableParagraph"/>
              <w:spacing w:line="265" w:lineRule="exact"/>
              <w:ind w:left="107"/>
            </w:pPr>
            <w:r>
              <w:t>Feedback</w:t>
            </w:r>
          </w:p>
        </w:tc>
        <w:tc>
          <w:tcPr>
            <w:tcW w:w="4580" w:type="dxa"/>
          </w:tcPr>
          <w:p w14:paraId="3ECFC478" w14:textId="77777777" w:rsidR="0033304B" w:rsidRDefault="0033304B" w:rsidP="0033304B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95" w:hanging="360"/>
            </w:pPr>
            <w:r>
              <w:t>The club will encourage players feedback and opinions of how the season was run, how their club created an inclusive environment and how the club personnel were supportive and</w:t>
            </w:r>
            <w:r>
              <w:rPr>
                <w:spacing w:val="-6"/>
              </w:rPr>
              <w:t xml:space="preserve"> </w:t>
            </w:r>
            <w:r>
              <w:t>encouraging</w:t>
            </w:r>
          </w:p>
          <w:p w14:paraId="1263D20A" w14:textId="43B10F21" w:rsidR="0033304B" w:rsidRDefault="0033304B" w:rsidP="0033304B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95" w:hanging="360"/>
            </w:pPr>
            <w:r>
              <w:t>The encourage feedback as to whether the club has accommodated for their cultural requirements</w:t>
            </w:r>
          </w:p>
        </w:tc>
      </w:tr>
    </w:tbl>
    <w:p w14:paraId="5B540707" w14:textId="77777777" w:rsidR="00623405" w:rsidRDefault="00623405" w:rsidP="0033304B">
      <w:pPr>
        <w:spacing w:line="263" w:lineRule="exact"/>
        <w:sectPr w:rsidR="00623405">
          <w:pgSz w:w="11900" w:h="16850"/>
          <w:pgMar w:top="1440" w:right="100" w:bottom="280" w:left="240" w:header="720" w:footer="720" w:gutter="0"/>
          <w:cols w:space="720"/>
        </w:sectPr>
      </w:pPr>
    </w:p>
    <w:tbl>
      <w:tblPr>
        <w:tblW w:w="0" w:type="auto"/>
        <w:tblInd w:w="1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4581"/>
      </w:tblGrid>
      <w:tr w:rsidR="00623405" w14:paraId="7DD36CBC" w14:textId="77777777">
        <w:trPr>
          <w:trHeight w:val="268"/>
        </w:trPr>
        <w:tc>
          <w:tcPr>
            <w:tcW w:w="3937" w:type="dxa"/>
            <w:shd w:val="clear" w:color="auto" w:fill="BEBEBE"/>
          </w:tcPr>
          <w:p w14:paraId="419E8A1C" w14:textId="77777777" w:rsidR="00623405" w:rsidRDefault="00370966" w:rsidP="003330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Empowerment Initiatives for Children:</w:t>
            </w:r>
          </w:p>
        </w:tc>
        <w:tc>
          <w:tcPr>
            <w:tcW w:w="4581" w:type="dxa"/>
            <w:shd w:val="clear" w:color="auto" w:fill="BEBEBE"/>
          </w:tcPr>
          <w:p w14:paraId="7A252398" w14:textId="77777777" w:rsidR="00623405" w:rsidRDefault="00370966" w:rsidP="0033304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How to Implement Initiatives:</w:t>
            </w:r>
          </w:p>
        </w:tc>
      </w:tr>
      <w:tr w:rsidR="00623405" w14:paraId="4ADF03DD" w14:textId="77777777">
        <w:trPr>
          <w:trHeight w:val="1087"/>
        </w:trPr>
        <w:tc>
          <w:tcPr>
            <w:tcW w:w="3937" w:type="dxa"/>
          </w:tcPr>
          <w:p w14:paraId="5AC4FB23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Address by Correct Terms</w:t>
            </w:r>
          </w:p>
        </w:tc>
        <w:tc>
          <w:tcPr>
            <w:tcW w:w="4581" w:type="dxa"/>
          </w:tcPr>
          <w:p w14:paraId="51E341F0" w14:textId="77777777" w:rsidR="00623405" w:rsidRDefault="00370966" w:rsidP="0033304B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ind w:right="95" w:hanging="360"/>
            </w:pPr>
            <w:r>
              <w:t>We will ask players of a different cultural background how they would like to be addressed e.g. Some prefer</w:t>
            </w:r>
            <w:r>
              <w:rPr>
                <w:spacing w:val="36"/>
              </w:rPr>
              <w:t xml:space="preserve"> </w:t>
            </w:r>
            <w:r>
              <w:t>Aboriginal</w:t>
            </w:r>
          </w:p>
          <w:p w14:paraId="166564F7" w14:textId="77777777" w:rsidR="00623405" w:rsidRDefault="00370966" w:rsidP="0033304B">
            <w:pPr>
              <w:pStyle w:val="TableParagraph"/>
              <w:spacing w:line="252" w:lineRule="exact"/>
            </w:pPr>
            <w:r>
              <w:t>others prefer Torres Strait Islanders</w:t>
            </w:r>
          </w:p>
        </w:tc>
      </w:tr>
      <w:tr w:rsidR="00623405" w14:paraId="6D7C55F4" w14:textId="77777777">
        <w:trPr>
          <w:trHeight w:val="815"/>
        </w:trPr>
        <w:tc>
          <w:tcPr>
            <w:tcW w:w="3937" w:type="dxa"/>
          </w:tcPr>
          <w:p w14:paraId="68A40E99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Understand Capabilities</w:t>
            </w:r>
          </w:p>
        </w:tc>
        <w:tc>
          <w:tcPr>
            <w:tcW w:w="4581" w:type="dxa"/>
          </w:tcPr>
          <w:p w14:paraId="78D0F133" w14:textId="6D3AC7C8" w:rsidR="00623405" w:rsidRDefault="00370966" w:rsidP="0033304B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  <w:tab w:val="left" w:pos="968"/>
                <w:tab w:val="left" w:pos="1650"/>
                <w:tab w:val="left" w:pos="2310"/>
                <w:tab w:val="left" w:pos="2941"/>
                <w:tab w:val="left" w:pos="3637"/>
                <w:tab w:val="left" w:pos="4137"/>
              </w:tabs>
              <w:ind w:right="94" w:hanging="360"/>
            </w:pPr>
            <w:r>
              <w:t xml:space="preserve">If a player has a </w:t>
            </w:r>
            <w:r w:rsidR="00830D6A">
              <w:t>disability,</w:t>
            </w:r>
            <w:r>
              <w:t xml:space="preserve"> we will ensure to ask</w:t>
            </w:r>
            <w:r w:rsidR="0033304B">
              <w:t xml:space="preserve"> </w:t>
            </w:r>
            <w:r>
              <w:t>them</w:t>
            </w:r>
            <w:r w:rsidR="0033304B">
              <w:t xml:space="preserve"> </w:t>
            </w:r>
            <w:r>
              <w:t>what</w:t>
            </w:r>
            <w:r w:rsidR="0033304B">
              <w:t xml:space="preserve"> </w:t>
            </w:r>
            <w:r>
              <w:t>their</w:t>
            </w:r>
            <w:r>
              <w:tab/>
              <w:t>limits</w:t>
            </w:r>
            <w:r w:rsidR="0033304B">
              <w:t xml:space="preserve"> </w:t>
            </w:r>
            <w:r>
              <w:t>are</w:t>
            </w:r>
            <w:r w:rsidR="0033304B">
              <w:t xml:space="preserve"> </w:t>
            </w:r>
            <w:r>
              <w:t>and</w:t>
            </w:r>
          </w:p>
          <w:p w14:paraId="02C227C5" w14:textId="77777777" w:rsidR="00623405" w:rsidRDefault="00370966" w:rsidP="0033304B">
            <w:pPr>
              <w:pStyle w:val="TableParagraph"/>
              <w:spacing w:line="250" w:lineRule="exact"/>
            </w:pPr>
            <w:r>
              <w:t>accommodate their needs</w:t>
            </w:r>
          </w:p>
        </w:tc>
      </w:tr>
      <w:tr w:rsidR="00623405" w14:paraId="383F39DD" w14:textId="77777777">
        <w:trPr>
          <w:trHeight w:val="962"/>
        </w:trPr>
        <w:tc>
          <w:tcPr>
            <w:tcW w:w="3937" w:type="dxa"/>
          </w:tcPr>
          <w:p w14:paraId="55FA63FC" w14:textId="77777777" w:rsidR="00623405" w:rsidRDefault="00370966" w:rsidP="0033304B">
            <w:pPr>
              <w:pStyle w:val="TableParagraph"/>
              <w:spacing w:line="268" w:lineRule="exact"/>
              <w:ind w:left="107"/>
            </w:pPr>
            <w:r>
              <w:t>Promotion</w:t>
            </w:r>
          </w:p>
        </w:tc>
        <w:tc>
          <w:tcPr>
            <w:tcW w:w="4581" w:type="dxa"/>
          </w:tcPr>
          <w:p w14:paraId="01DA8C26" w14:textId="77777777" w:rsidR="00623405" w:rsidRDefault="00370966" w:rsidP="0033304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4" w:hanging="360"/>
            </w:pPr>
            <w:r>
              <w:t>If promoting the St Paul’s McKinnon JFC in any form, we will ask parents’ permission and ensure that we promote</w:t>
            </w:r>
            <w:r>
              <w:rPr>
                <w:spacing w:val="-6"/>
              </w:rPr>
              <w:t xml:space="preserve"> </w:t>
            </w:r>
            <w:r>
              <w:t>diversity</w:t>
            </w:r>
          </w:p>
        </w:tc>
      </w:tr>
      <w:tr w:rsidR="00623405" w14:paraId="45B1364E" w14:textId="77777777">
        <w:trPr>
          <w:trHeight w:val="640"/>
        </w:trPr>
        <w:tc>
          <w:tcPr>
            <w:tcW w:w="3937" w:type="dxa"/>
          </w:tcPr>
          <w:p w14:paraId="6C9BA5A2" w14:textId="77777777" w:rsidR="00623405" w:rsidRDefault="00370966" w:rsidP="0033304B">
            <w:pPr>
              <w:pStyle w:val="TableParagraph"/>
              <w:spacing w:line="265" w:lineRule="exact"/>
              <w:ind w:left="107"/>
            </w:pPr>
            <w:r>
              <w:t>Child Safety Officer</w:t>
            </w:r>
          </w:p>
        </w:tc>
        <w:tc>
          <w:tcPr>
            <w:tcW w:w="4581" w:type="dxa"/>
          </w:tcPr>
          <w:p w14:paraId="2A2E1A3C" w14:textId="77777777" w:rsidR="00623405" w:rsidRDefault="00370966" w:rsidP="0033304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96" w:hanging="360"/>
            </w:pPr>
            <w:r>
              <w:t>The role of Child Safety Officer will be communicated to all players and</w:t>
            </w:r>
            <w:r>
              <w:rPr>
                <w:spacing w:val="-6"/>
              </w:rPr>
              <w:t xml:space="preserve"> </w:t>
            </w:r>
            <w:r>
              <w:t>parents</w:t>
            </w:r>
          </w:p>
        </w:tc>
      </w:tr>
    </w:tbl>
    <w:p w14:paraId="3A7D2541" w14:textId="275C615B" w:rsidR="00000000" w:rsidRDefault="00370966" w:rsidP="0033304B"/>
    <w:p w14:paraId="1E0FAB97" w14:textId="5A3676ED" w:rsidR="0033304B" w:rsidRDefault="0033304B" w:rsidP="0033304B"/>
    <w:p w14:paraId="767D4F57" w14:textId="4059B65D" w:rsidR="0033304B" w:rsidRDefault="0033304B" w:rsidP="0033304B"/>
    <w:p w14:paraId="07D0DDC9" w14:textId="77777777" w:rsidR="0033304B" w:rsidRDefault="0033304B" w:rsidP="0033304B">
      <w:pPr>
        <w:ind w:left="1440"/>
        <w:rPr>
          <w:b/>
        </w:rPr>
      </w:pPr>
      <w:bookmarkStart w:id="0" w:name="_Hlk103439242"/>
      <w:r w:rsidRPr="00837A05">
        <w:rPr>
          <w:b/>
        </w:rPr>
        <w:t>Updated</w:t>
      </w:r>
      <w:r w:rsidRPr="00837A05">
        <w:rPr>
          <w:b/>
          <w:spacing w:val="-2"/>
        </w:rPr>
        <w:t xml:space="preserve"> </w:t>
      </w:r>
      <w:r w:rsidRPr="00837A05">
        <w:rPr>
          <w:b/>
        </w:rPr>
        <w:t>By:</w:t>
      </w:r>
      <w:r w:rsidRPr="00837A05">
        <w:rPr>
          <w:b/>
        </w:rPr>
        <w:tab/>
        <w:t xml:space="preserve">Dana Forte </w:t>
      </w:r>
    </w:p>
    <w:p w14:paraId="72D91C18" w14:textId="77777777" w:rsidR="0033304B" w:rsidRDefault="0033304B" w:rsidP="0033304B">
      <w:pPr>
        <w:ind w:left="1440"/>
        <w:rPr>
          <w:rFonts w:eastAsiaTheme="minorHAnsi"/>
          <w:lang w:val="en-US" w:bidi="ar-SA"/>
        </w:rPr>
      </w:pPr>
      <w:r w:rsidRPr="00837A05">
        <w:rPr>
          <w:b/>
        </w:rPr>
        <w:t>Approved</w:t>
      </w:r>
      <w:r w:rsidRPr="00837A05">
        <w:rPr>
          <w:b/>
          <w:spacing w:val="-2"/>
        </w:rPr>
        <w:t xml:space="preserve"> </w:t>
      </w:r>
      <w:r w:rsidRPr="00837A05">
        <w:rPr>
          <w:b/>
        </w:rPr>
        <w:t>By:</w:t>
      </w:r>
      <w:r w:rsidRPr="00837A05">
        <w:rPr>
          <w:b/>
        </w:rPr>
        <w:tab/>
      </w:r>
      <w:r w:rsidRPr="00837A05">
        <w:rPr>
          <w:b/>
          <w:bCs/>
          <w:lang w:val="en-US"/>
        </w:rPr>
        <w:t>Aron Newboult</w:t>
      </w:r>
    </w:p>
    <w:p w14:paraId="0E17A7C7" w14:textId="77777777" w:rsidR="0033304B" w:rsidRPr="00837A05" w:rsidRDefault="0033304B" w:rsidP="0033304B">
      <w:pPr>
        <w:tabs>
          <w:tab w:val="left" w:pos="1820"/>
        </w:tabs>
        <w:ind w:left="1440" w:right="5898"/>
        <w:rPr>
          <w:b/>
        </w:rPr>
      </w:pPr>
      <w:r w:rsidRPr="00837A05">
        <w:rPr>
          <w:b/>
        </w:rPr>
        <w:t>Endorsed</w:t>
      </w:r>
      <w:r w:rsidRPr="00837A05">
        <w:rPr>
          <w:b/>
          <w:spacing w:val="-2"/>
        </w:rPr>
        <w:t xml:space="preserve"> </w:t>
      </w:r>
      <w:r w:rsidRPr="00837A05">
        <w:rPr>
          <w:b/>
        </w:rPr>
        <w:t>By:</w:t>
      </w:r>
      <w:r>
        <w:rPr>
          <w:b/>
        </w:rPr>
        <w:t xml:space="preserve">     </w:t>
      </w:r>
      <w:r w:rsidRPr="00837A05">
        <w:rPr>
          <w:b/>
        </w:rPr>
        <w:t>SMJFL</w:t>
      </w:r>
    </w:p>
    <w:p w14:paraId="3C8C35DD" w14:textId="77777777" w:rsidR="0033304B" w:rsidRPr="00837A05" w:rsidRDefault="0033304B" w:rsidP="0033304B">
      <w:pPr>
        <w:tabs>
          <w:tab w:val="left" w:pos="1870"/>
        </w:tabs>
        <w:spacing w:line="267" w:lineRule="exact"/>
        <w:ind w:left="1440"/>
        <w:rPr>
          <w:b/>
        </w:rPr>
      </w:pPr>
      <w:r w:rsidRPr="00837A05">
        <w:rPr>
          <w:b/>
        </w:rPr>
        <w:t>Date</w:t>
      </w:r>
      <w:r w:rsidRPr="00837A05">
        <w:rPr>
          <w:b/>
          <w:spacing w:val="-2"/>
        </w:rPr>
        <w:t xml:space="preserve"> </w:t>
      </w:r>
      <w:r w:rsidRPr="00837A05">
        <w:rPr>
          <w:b/>
        </w:rPr>
        <w:t>for</w:t>
      </w:r>
      <w:r w:rsidRPr="00837A05">
        <w:rPr>
          <w:b/>
          <w:spacing w:val="-2"/>
        </w:rPr>
        <w:t xml:space="preserve"> </w:t>
      </w:r>
      <w:r w:rsidRPr="00837A05">
        <w:rPr>
          <w:b/>
        </w:rPr>
        <w:t>Review</w:t>
      </w:r>
      <w:r>
        <w:rPr>
          <w:b/>
        </w:rPr>
        <w:t>: March 2023</w:t>
      </w:r>
    </w:p>
    <w:bookmarkEnd w:id="0"/>
    <w:p w14:paraId="4CB5EE11" w14:textId="77777777" w:rsidR="0033304B" w:rsidRDefault="0033304B" w:rsidP="0033304B">
      <w:pPr>
        <w:ind w:left="1304"/>
      </w:pPr>
    </w:p>
    <w:sectPr w:rsidR="0033304B">
      <w:pgSz w:w="11900" w:h="16850"/>
      <w:pgMar w:top="1440" w:right="1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AA77" w14:textId="77777777" w:rsidR="00370966" w:rsidRDefault="00370966" w:rsidP="000054EC">
      <w:r>
        <w:separator/>
      </w:r>
    </w:p>
  </w:endnote>
  <w:endnote w:type="continuationSeparator" w:id="0">
    <w:p w14:paraId="14037650" w14:textId="77777777" w:rsidR="00370966" w:rsidRDefault="00370966" w:rsidP="0000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A056" w14:textId="77777777" w:rsidR="00370966" w:rsidRDefault="00370966" w:rsidP="000054EC">
      <w:r>
        <w:separator/>
      </w:r>
    </w:p>
  </w:footnote>
  <w:footnote w:type="continuationSeparator" w:id="0">
    <w:p w14:paraId="6967C706" w14:textId="77777777" w:rsidR="00370966" w:rsidRDefault="00370966" w:rsidP="0000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2D6A"/>
    <w:multiLevelType w:val="hybridMultilevel"/>
    <w:tmpl w:val="E1925742"/>
    <w:lvl w:ilvl="0" w:tplc="01D81D4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DC9E16AA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DBFE1C0E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B64AE416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B4C2F5D4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6226D902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CD2A620A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8416AFBA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F8F6BC64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050F3A39"/>
    <w:multiLevelType w:val="hybridMultilevel"/>
    <w:tmpl w:val="A858C8D4"/>
    <w:lvl w:ilvl="0" w:tplc="EA8ECBE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F1B20312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12024144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333CD49C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13EE19FA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DBB43BCA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FE663A4C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CB980500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3C1C6324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2" w15:restartNumberingAfterBreak="0">
    <w:nsid w:val="07AF777F"/>
    <w:multiLevelType w:val="hybridMultilevel"/>
    <w:tmpl w:val="21062FA2"/>
    <w:lvl w:ilvl="0" w:tplc="A23431A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BFEE6CC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E7BA8160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E58CB300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A4B88F6E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D32E4D54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F95241A2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5372BEB2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4C76BF78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3" w15:restartNumberingAfterBreak="0">
    <w:nsid w:val="1AA0287F"/>
    <w:multiLevelType w:val="hybridMultilevel"/>
    <w:tmpl w:val="8B6E5B96"/>
    <w:lvl w:ilvl="0" w:tplc="DFF8A98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992C5B2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D0945F94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161689EC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CA106870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1C70339C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5D46AF36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209C5E96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FF0E7130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4" w15:restartNumberingAfterBreak="0">
    <w:nsid w:val="1C034BCA"/>
    <w:multiLevelType w:val="hybridMultilevel"/>
    <w:tmpl w:val="343A272E"/>
    <w:lvl w:ilvl="0" w:tplc="6E7CFBD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FC41202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5428F686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1C7E647A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FBACA6D2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32E27A96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5DAAB032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EC6A6598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FDAEB34E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5" w15:restartNumberingAfterBreak="0">
    <w:nsid w:val="1F0531AE"/>
    <w:multiLevelType w:val="hybridMultilevel"/>
    <w:tmpl w:val="4D0AD86A"/>
    <w:lvl w:ilvl="0" w:tplc="F0BCE9E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5D2B4A0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0D665B0E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9FCCD738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01BA8AB6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FA94C76E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73504D3E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CC62594E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824E5E6E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6" w15:restartNumberingAfterBreak="0">
    <w:nsid w:val="211148FD"/>
    <w:multiLevelType w:val="hybridMultilevel"/>
    <w:tmpl w:val="CCDEDE7C"/>
    <w:lvl w:ilvl="0" w:tplc="D542DCA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D1C6796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45426222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4998D5D4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AF3C19AE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ABF2F69A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3B1E3F5A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BCF820F4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B136F5D2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7" w15:restartNumberingAfterBreak="0">
    <w:nsid w:val="36285BD7"/>
    <w:multiLevelType w:val="hybridMultilevel"/>
    <w:tmpl w:val="3E3CD16A"/>
    <w:lvl w:ilvl="0" w:tplc="74EAA3BA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FD2C42E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D3B20684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6D6E7718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42DC54E6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6A280168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6E82F784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480696CA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364E983C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8" w15:restartNumberingAfterBreak="0">
    <w:nsid w:val="398316F0"/>
    <w:multiLevelType w:val="hybridMultilevel"/>
    <w:tmpl w:val="6624087E"/>
    <w:lvl w:ilvl="0" w:tplc="1E10AB6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8E8CBC0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2710F570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80ACE8DC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C72EE99C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92C88E42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F5845F90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9406312E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345290C8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9" w15:restartNumberingAfterBreak="0">
    <w:nsid w:val="3A300F6B"/>
    <w:multiLevelType w:val="hybridMultilevel"/>
    <w:tmpl w:val="78F27A0A"/>
    <w:lvl w:ilvl="0" w:tplc="6052AC0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BE6D536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F3FC9314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F91C6760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4E10371C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AB961A0E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DDF6C644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BF98CC4C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068EF3A2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0" w15:restartNumberingAfterBreak="0">
    <w:nsid w:val="3E626585"/>
    <w:multiLevelType w:val="hybridMultilevel"/>
    <w:tmpl w:val="DFEC1812"/>
    <w:lvl w:ilvl="0" w:tplc="C13C9AF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CB4BC8C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C8B8F7E2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23A6EFB2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407E98FA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3384B510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B4BE9162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E00CB3FA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04824CDA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1" w15:restartNumberingAfterBreak="0">
    <w:nsid w:val="446E7600"/>
    <w:multiLevelType w:val="hybridMultilevel"/>
    <w:tmpl w:val="82B03BF6"/>
    <w:lvl w:ilvl="0" w:tplc="CA942CC6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F0243634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E9A4D068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E45E6886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53E601FC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9D648220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A5F68012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986E6230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31469E10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2" w15:restartNumberingAfterBreak="0">
    <w:nsid w:val="505E6FC1"/>
    <w:multiLevelType w:val="hybridMultilevel"/>
    <w:tmpl w:val="05DC24BC"/>
    <w:lvl w:ilvl="0" w:tplc="9EE07FC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28A34CE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11A6915C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225C87FE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A8122F5A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DF44E494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9FE81426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58869F3A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1D2A365A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3" w15:restartNumberingAfterBreak="0">
    <w:nsid w:val="58BA1C10"/>
    <w:multiLevelType w:val="hybridMultilevel"/>
    <w:tmpl w:val="87CAE5C8"/>
    <w:lvl w:ilvl="0" w:tplc="C94AA26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DE6792C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22D6B4BE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4DBED708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FA2039BE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A6D8344E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DF7879DE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B6E4C5E2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F9D64A58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4" w15:restartNumberingAfterBreak="0">
    <w:nsid w:val="62C9777D"/>
    <w:multiLevelType w:val="hybridMultilevel"/>
    <w:tmpl w:val="A30A3056"/>
    <w:lvl w:ilvl="0" w:tplc="CC127D68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983CC75C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933E2126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0204993C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41D84A14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6B94ADF8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82127D10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2AD80D68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A5403150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5" w15:restartNumberingAfterBreak="0">
    <w:nsid w:val="66B86249"/>
    <w:multiLevelType w:val="hybridMultilevel"/>
    <w:tmpl w:val="B9905950"/>
    <w:lvl w:ilvl="0" w:tplc="B7EEC5D2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178EACE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5F9A1C10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095EB1C2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EB525724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5B52C904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1B68AD34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1EF89128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10BA1F78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6CB075EB"/>
    <w:multiLevelType w:val="hybridMultilevel"/>
    <w:tmpl w:val="10528608"/>
    <w:lvl w:ilvl="0" w:tplc="88BAD670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2140606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8D80FAC0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2BB8AF6E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8BBC4E04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5A8C289C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318E7FC8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782A8394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62D872F6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7" w15:restartNumberingAfterBreak="0">
    <w:nsid w:val="6CC51ED7"/>
    <w:multiLevelType w:val="hybridMultilevel"/>
    <w:tmpl w:val="C0586424"/>
    <w:lvl w:ilvl="0" w:tplc="4D2E2DE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7ABE3C22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6B807AFC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B666D71E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4798F948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C014716A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79485EE4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A9943452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9FD42B6E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8" w15:restartNumberingAfterBreak="0">
    <w:nsid w:val="76421E39"/>
    <w:multiLevelType w:val="hybridMultilevel"/>
    <w:tmpl w:val="37D8D484"/>
    <w:lvl w:ilvl="0" w:tplc="46940E4C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C69CC9BA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9ABCB22A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8A5A1E12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FBB4B3F4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12BC27B4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81EEFC7A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86F03AEA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833296B4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abstractNum w:abstractNumId="19" w15:restartNumberingAfterBreak="0">
    <w:nsid w:val="7F6B6DB7"/>
    <w:multiLevelType w:val="hybridMultilevel"/>
    <w:tmpl w:val="AD1C8A06"/>
    <w:lvl w:ilvl="0" w:tplc="8806F63E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2BAE116A">
      <w:numFmt w:val="bullet"/>
      <w:lvlText w:val="•"/>
      <w:lvlJc w:val="left"/>
      <w:pPr>
        <w:ind w:left="871" w:hanging="361"/>
      </w:pPr>
      <w:rPr>
        <w:rFonts w:hint="default"/>
        <w:lang w:val="en-AU" w:eastAsia="en-AU" w:bidi="en-AU"/>
      </w:rPr>
    </w:lvl>
    <w:lvl w:ilvl="2" w:tplc="71728B8E">
      <w:numFmt w:val="bullet"/>
      <w:lvlText w:val="•"/>
      <w:lvlJc w:val="left"/>
      <w:pPr>
        <w:ind w:left="1282" w:hanging="361"/>
      </w:pPr>
      <w:rPr>
        <w:rFonts w:hint="default"/>
        <w:lang w:val="en-AU" w:eastAsia="en-AU" w:bidi="en-AU"/>
      </w:rPr>
    </w:lvl>
    <w:lvl w:ilvl="3" w:tplc="4BB27A9C">
      <w:numFmt w:val="bullet"/>
      <w:lvlText w:val="•"/>
      <w:lvlJc w:val="left"/>
      <w:pPr>
        <w:ind w:left="1693" w:hanging="361"/>
      </w:pPr>
      <w:rPr>
        <w:rFonts w:hint="default"/>
        <w:lang w:val="en-AU" w:eastAsia="en-AU" w:bidi="en-AU"/>
      </w:rPr>
    </w:lvl>
    <w:lvl w:ilvl="4" w:tplc="0F06C78E">
      <w:numFmt w:val="bullet"/>
      <w:lvlText w:val="•"/>
      <w:lvlJc w:val="left"/>
      <w:pPr>
        <w:ind w:left="2104" w:hanging="361"/>
      </w:pPr>
      <w:rPr>
        <w:rFonts w:hint="default"/>
        <w:lang w:val="en-AU" w:eastAsia="en-AU" w:bidi="en-AU"/>
      </w:rPr>
    </w:lvl>
    <w:lvl w:ilvl="5" w:tplc="3BAC8CB8">
      <w:numFmt w:val="bullet"/>
      <w:lvlText w:val="•"/>
      <w:lvlJc w:val="left"/>
      <w:pPr>
        <w:ind w:left="2515" w:hanging="361"/>
      </w:pPr>
      <w:rPr>
        <w:rFonts w:hint="default"/>
        <w:lang w:val="en-AU" w:eastAsia="en-AU" w:bidi="en-AU"/>
      </w:rPr>
    </w:lvl>
    <w:lvl w:ilvl="6" w:tplc="F4FC0674">
      <w:numFmt w:val="bullet"/>
      <w:lvlText w:val="•"/>
      <w:lvlJc w:val="left"/>
      <w:pPr>
        <w:ind w:left="2926" w:hanging="361"/>
      </w:pPr>
      <w:rPr>
        <w:rFonts w:hint="default"/>
        <w:lang w:val="en-AU" w:eastAsia="en-AU" w:bidi="en-AU"/>
      </w:rPr>
    </w:lvl>
    <w:lvl w:ilvl="7" w:tplc="F10E5C84">
      <w:numFmt w:val="bullet"/>
      <w:lvlText w:val="•"/>
      <w:lvlJc w:val="left"/>
      <w:pPr>
        <w:ind w:left="3337" w:hanging="361"/>
      </w:pPr>
      <w:rPr>
        <w:rFonts w:hint="default"/>
        <w:lang w:val="en-AU" w:eastAsia="en-AU" w:bidi="en-AU"/>
      </w:rPr>
    </w:lvl>
    <w:lvl w:ilvl="8" w:tplc="B86EDFA8">
      <w:numFmt w:val="bullet"/>
      <w:lvlText w:val="•"/>
      <w:lvlJc w:val="left"/>
      <w:pPr>
        <w:ind w:left="3748" w:hanging="361"/>
      </w:pPr>
      <w:rPr>
        <w:rFonts w:hint="default"/>
        <w:lang w:val="en-AU" w:eastAsia="en-AU" w:bidi="en-AU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7"/>
  </w:num>
  <w:num w:numId="8">
    <w:abstractNumId w:val="8"/>
  </w:num>
  <w:num w:numId="9">
    <w:abstractNumId w:val="18"/>
  </w:num>
  <w:num w:numId="10">
    <w:abstractNumId w:val="0"/>
  </w:num>
  <w:num w:numId="11">
    <w:abstractNumId w:val="19"/>
  </w:num>
  <w:num w:numId="12">
    <w:abstractNumId w:val="16"/>
  </w:num>
  <w:num w:numId="13">
    <w:abstractNumId w:val="13"/>
  </w:num>
  <w:num w:numId="14">
    <w:abstractNumId w:val="7"/>
  </w:num>
  <w:num w:numId="15">
    <w:abstractNumId w:val="14"/>
  </w:num>
  <w:num w:numId="16">
    <w:abstractNumId w:val="4"/>
  </w:num>
  <w:num w:numId="17">
    <w:abstractNumId w:val="5"/>
  </w:num>
  <w:num w:numId="18">
    <w:abstractNumId w:val="3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05"/>
    <w:rsid w:val="000054EC"/>
    <w:rsid w:val="0033304B"/>
    <w:rsid w:val="00370966"/>
    <w:rsid w:val="00623405"/>
    <w:rsid w:val="008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69EC4"/>
  <w15:docId w15:val="{06C5C7D8-F67A-4974-8219-D74CC897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Header">
    <w:name w:val="header"/>
    <w:basedOn w:val="Normal"/>
    <w:link w:val="HeaderChar"/>
    <w:uiPriority w:val="99"/>
    <w:unhideWhenUsed/>
    <w:rsid w:val="000054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4EC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0054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4EC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Maginness</dc:creator>
  <cp:lastModifiedBy>Dana Forte</cp:lastModifiedBy>
  <cp:revision>4</cp:revision>
  <dcterms:created xsi:type="dcterms:W3CDTF">2022-05-14T07:22:00Z</dcterms:created>
  <dcterms:modified xsi:type="dcterms:W3CDTF">2022-05-14T07:43:00Z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2022-04-28T00:00:00Z</vt:filetime>
  </property>
</Properties>
</file>